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EFE668">
      <w:pPr>
        <w:pStyle w:val="2"/>
        <w:widowControl w:val="0"/>
        <w:spacing w:before="0" w:beforeAutospacing="0" w:after="0" w:afterAutospacing="0" w:line="600" w:lineRule="exact"/>
        <w:jc w:val="center"/>
        <w:rPr>
          <w:rStyle w:val="5"/>
          <w:rFonts w:cs="Times New Roman"/>
          <w:sz w:val="36"/>
          <w:szCs w:val="36"/>
        </w:rPr>
      </w:pPr>
      <w:r>
        <w:rPr>
          <w:rStyle w:val="5"/>
          <w:rFonts w:hint="eastAsia" w:cs="Times New Roman"/>
          <w:sz w:val="36"/>
          <w:szCs w:val="36"/>
        </w:rPr>
        <w:t>2024</w:t>
      </w:r>
      <w:r>
        <w:rPr>
          <w:rStyle w:val="5"/>
          <w:rFonts w:cs="Times New Roman"/>
          <w:sz w:val="36"/>
          <w:szCs w:val="36"/>
        </w:rPr>
        <w:t>年</w:t>
      </w:r>
      <w:r>
        <w:rPr>
          <w:rStyle w:val="5"/>
          <w:rFonts w:hint="eastAsia" w:cs="Times New Roman"/>
          <w:sz w:val="36"/>
          <w:szCs w:val="36"/>
          <w:lang w:eastAsia="zh-CN"/>
        </w:rPr>
        <w:t>项目</w:t>
      </w:r>
      <w:r>
        <w:rPr>
          <w:rStyle w:val="5"/>
          <w:rFonts w:hint="eastAsia" w:cs="Times New Roman"/>
          <w:sz w:val="36"/>
          <w:szCs w:val="36"/>
        </w:rPr>
        <w:t>预算支出</w:t>
      </w:r>
      <w:r>
        <w:rPr>
          <w:rStyle w:val="5"/>
          <w:rFonts w:cs="Times New Roman"/>
          <w:sz w:val="36"/>
          <w:szCs w:val="36"/>
        </w:rPr>
        <w:t>绩效自评完成情况汇总表</w:t>
      </w:r>
    </w:p>
    <w:p w14:paraId="345ED289">
      <w:pPr>
        <w:spacing w:line="400" w:lineRule="exact"/>
        <w:rPr>
          <w:rFonts w:hint="eastAsia" w:eastAsia="华文中宋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主管部门（盖章）：</w:t>
      </w:r>
      <w:r>
        <w:rPr>
          <w:rFonts w:hint="eastAsia" w:ascii="仿宋_GB2312" w:hAnsi="仿宋_GB2312" w:eastAsia="仿宋_GB2312" w:cs="仿宋_GB2312"/>
          <w:sz w:val="24"/>
          <w:lang w:eastAsia="zh-CN"/>
        </w:rPr>
        <w:t>波洲镇人民政府</w:t>
      </w:r>
      <w:r>
        <w:rPr>
          <w:rFonts w:hint="eastAsia" w:ascii="仿宋_GB2312" w:hAnsi="仿宋_GB2312" w:eastAsia="仿宋_GB2312" w:cs="仿宋_GB2312"/>
          <w:sz w:val="24"/>
        </w:rPr>
        <w:t xml:space="preserve">    填报人：</w:t>
      </w:r>
      <w:r>
        <w:rPr>
          <w:rFonts w:hint="eastAsia" w:ascii="仿宋_GB2312" w:hAnsi="仿宋_GB2312" w:eastAsia="仿宋_GB2312" w:cs="仿宋_GB2312"/>
          <w:sz w:val="24"/>
          <w:lang w:eastAsia="zh-CN"/>
        </w:rPr>
        <w:t>何思莹</w:t>
      </w:r>
      <w:r>
        <w:rPr>
          <w:rFonts w:hint="eastAsia" w:ascii="仿宋_GB2312" w:hAnsi="仿宋_GB2312" w:eastAsia="仿宋_GB2312" w:cs="仿宋_GB2312"/>
          <w:sz w:val="24"/>
        </w:rPr>
        <w:t xml:space="preserve">   联系电话：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13187152487</w:t>
      </w:r>
      <w:r>
        <w:rPr>
          <w:rFonts w:hint="eastAsia" w:eastAsia="华文中宋"/>
          <w:sz w:val="24"/>
        </w:rPr>
        <w:t xml:space="preserve"> </w:t>
      </w:r>
    </w:p>
    <w:tbl>
      <w:tblPr>
        <w:tblStyle w:val="3"/>
        <w:tblW w:w="9680" w:type="dxa"/>
        <w:jc w:val="center"/>
        <w:tblCellSpacing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4"/>
        <w:gridCol w:w="1894"/>
        <w:gridCol w:w="2410"/>
        <w:gridCol w:w="852"/>
        <w:gridCol w:w="945"/>
        <w:gridCol w:w="855"/>
        <w:gridCol w:w="711"/>
        <w:gridCol w:w="654"/>
        <w:gridCol w:w="655"/>
      </w:tblGrid>
      <w:tr w14:paraId="430A24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  <w:tblCellSpacing w:w="0" w:type="dxa"/>
          <w:jc w:val="center"/>
        </w:trPr>
        <w:tc>
          <w:tcPr>
            <w:tcW w:w="704" w:type="dxa"/>
            <w:vMerge w:val="restart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28A8BE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序号</w:t>
            </w:r>
          </w:p>
        </w:tc>
        <w:tc>
          <w:tcPr>
            <w:tcW w:w="1894" w:type="dxa"/>
            <w:vMerge w:val="restart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0C739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项目单位</w:t>
            </w:r>
          </w:p>
        </w:tc>
        <w:tc>
          <w:tcPr>
            <w:tcW w:w="2410" w:type="dxa"/>
            <w:vMerge w:val="restart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902F9E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项目名称</w:t>
            </w:r>
          </w:p>
        </w:tc>
        <w:tc>
          <w:tcPr>
            <w:tcW w:w="2652" w:type="dxa"/>
            <w:gridSpan w:val="3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3455E0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项目资金情况</w:t>
            </w:r>
          </w:p>
        </w:tc>
        <w:tc>
          <w:tcPr>
            <w:tcW w:w="711" w:type="dxa"/>
            <w:vMerge w:val="restart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9CFF47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自评分数</w:t>
            </w:r>
          </w:p>
        </w:tc>
        <w:tc>
          <w:tcPr>
            <w:tcW w:w="654" w:type="dxa"/>
            <w:vMerge w:val="restart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8E3FBE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自评等级</w:t>
            </w:r>
          </w:p>
        </w:tc>
        <w:tc>
          <w:tcPr>
            <w:tcW w:w="655" w:type="dxa"/>
            <w:vMerge w:val="restart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8CA21D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备注</w:t>
            </w:r>
          </w:p>
        </w:tc>
      </w:tr>
      <w:tr w14:paraId="7CECEF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  <w:tblCellSpacing w:w="0" w:type="dxa"/>
          <w:jc w:val="center"/>
        </w:trPr>
        <w:tc>
          <w:tcPr>
            <w:tcW w:w="704" w:type="dxa"/>
            <w:vMerge w:val="continue"/>
            <w:noWrap w:val="0"/>
            <w:vAlign w:val="center"/>
          </w:tcPr>
          <w:p w14:paraId="690C2B70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vMerge w:val="continue"/>
            <w:noWrap w:val="0"/>
            <w:vAlign w:val="center"/>
          </w:tcPr>
          <w:p w14:paraId="24157646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vMerge w:val="continue"/>
            <w:noWrap w:val="0"/>
            <w:vAlign w:val="center"/>
          </w:tcPr>
          <w:p w14:paraId="3C34D3BE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2" w:type="dxa"/>
            <w:vMerge w:val="restart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63EDC0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预算总金</w:t>
            </w:r>
            <w:r>
              <w:rPr>
                <w:rFonts w:hint="eastAsia" w:eastAsia="仿宋_GB2312"/>
                <w:sz w:val="24"/>
              </w:rPr>
              <w:t xml:space="preserve">  </w:t>
            </w:r>
            <w:r>
              <w:rPr>
                <w:rFonts w:eastAsia="仿宋_GB2312"/>
                <w:sz w:val="24"/>
              </w:rPr>
              <w:t>额</w:t>
            </w:r>
          </w:p>
        </w:tc>
        <w:tc>
          <w:tcPr>
            <w:tcW w:w="1800" w:type="dxa"/>
            <w:gridSpan w:val="2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 w14:paraId="28117D67">
            <w:pPr>
              <w:spacing w:line="30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其中：</w:t>
            </w:r>
          </w:p>
          <w:p w14:paraId="211989C2">
            <w:pPr>
              <w:spacing w:line="300" w:lineRule="exact"/>
              <w:ind w:firstLine="240" w:firstLineChars="10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县级财政资金</w:t>
            </w:r>
          </w:p>
        </w:tc>
        <w:tc>
          <w:tcPr>
            <w:tcW w:w="711" w:type="dxa"/>
            <w:vMerge w:val="continue"/>
            <w:noWrap w:val="0"/>
            <w:vAlign w:val="center"/>
          </w:tcPr>
          <w:p w14:paraId="05B16E62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4" w:type="dxa"/>
            <w:vMerge w:val="continue"/>
            <w:noWrap w:val="0"/>
            <w:vAlign w:val="center"/>
          </w:tcPr>
          <w:p w14:paraId="41D9ABB7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5" w:type="dxa"/>
            <w:vMerge w:val="continue"/>
            <w:noWrap w:val="0"/>
            <w:vAlign w:val="center"/>
          </w:tcPr>
          <w:p w14:paraId="23524AC0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14:paraId="44B28E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  <w:tblCellSpacing w:w="0" w:type="dxa"/>
          <w:jc w:val="center"/>
        </w:trPr>
        <w:tc>
          <w:tcPr>
            <w:tcW w:w="704" w:type="dxa"/>
            <w:vMerge w:val="continue"/>
            <w:noWrap w:val="0"/>
            <w:vAlign w:val="center"/>
          </w:tcPr>
          <w:p w14:paraId="621E3943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vMerge w:val="continue"/>
            <w:noWrap w:val="0"/>
            <w:vAlign w:val="center"/>
          </w:tcPr>
          <w:p w14:paraId="6CFAB632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vMerge w:val="continue"/>
            <w:noWrap w:val="0"/>
            <w:vAlign w:val="center"/>
          </w:tcPr>
          <w:p w14:paraId="0A4B1C82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2" w:type="dxa"/>
            <w:vMerge w:val="continue"/>
            <w:noWrap w:val="0"/>
            <w:vAlign w:val="center"/>
          </w:tcPr>
          <w:p w14:paraId="086667BE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2021D1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预算</w:t>
            </w:r>
          </w:p>
          <w:p w14:paraId="0F77DF46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安排</w:t>
            </w:r>
          </w:p>
        </w:tc>
        <w:tc>
          <w:tcPr>
            <w:tcW w:w="8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B7D5D9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实际</w:t>
            </w:r>
          </w:p>
          <w:p w14:paraId="59322D97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支出</w:t>
            </w:r>
          </w:p>
        </w:tc>
        <w:tc>
          <w:tcPr>
            <w:tcW w:w="711" w:type="dxa"/>
            <w:vMerge w:val="continue"/>
            <w:noWrap w:val="0"/>
            <w:vAlign w:val="center"/>
          </w:tcPr>
          <w:p w14:paraId="2BB28312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4" w:type="dxa"/>
            <w:vMerge w:val="continue"/>
            <w:noWrap w:val="0"/>
            <w:vAlign w:val="center"/>
          </w:tcPr>
          <w:p w14:paraId="6586E74F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5" w:type="dxa"/>
            <w:vMerge w:val="continue"/>
            <w:noWrap w:val="0"/>
            <w:vAlign w:val="center"/>
          </w:tcPr>
          <w:p w14:paraId="325D2E62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14:paraId="5F9BA7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  <w:tblCellSpacing w:w="0" w:type="dxa"/>
          <w:jc w:val="center"/>
        </w:trPr>
        <w:tc>
          <w:tcPr>
            <w:tcW w:w="9680" w:type="dxa"/>
            <w:gridSpan w:val="9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 w14:paraId="286778B0">
            <w:pPr>
              <w:spacing w:line="30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一、项目绩效自评</w:t>
            </w:r>
          </w:p>
        </w:tc>
      </w:tr>
      <w:tr w14:paraId="03B99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43CC42">
            <w:pPr>
              <w:spacing w:line="300" w:lineRule="exact"/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</w:t>
            </w: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07F389">
            <w:pPr>
              <w:spacing w:line="300" w:lineRule="exact"/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波洲镇人民政府</w:t>
            </w: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7A7362">
            <w:pPr>
              <w:spacing w:line="300" w:lineRule="exact"/>
              <w:jc w:val="center"/>
              <w:rPr>
                <w:rFonts w:hint="eastAsia" w:eastAsia="仿宋_GB2312"/>
                <w:sz w:val="24"/>
                <w:szCs w:val="22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2"/>
                <w:lang w:eastAsia="zh-CN"/>
              </w:rPr>
              <w:t>村（社区）党报党刊</w:t>
            </w:r>
          </w:p>
        </w:tc>
        <w:tc>
          <w:tcPr>
            <w:tcW w:w="85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AC79A2">
            <w:pPr>
              <w:spacing w:line="300" w:lineRule="exact"/>
              <w:jc w:val="center"/>
              <w:rPr>
                <w:rFonts w:hint="eastAsia" w:eastAsia="仿宋_GB2312"/>
                <w:sz w:val="24"/>
                <w:szCs w:val="22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2"/>
                <w:lang w:val="en-US" w:eastAsia="zh-CN"/>
              </w:rPr>
              <w:t>1.2</w:t>
            </w:r>
          </w:p>
        </w:tc>
        <w:tc>
          <w:tcPr>
            <w:tcW w:w="94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422939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655159">
            <w:pPr>
              <w:spacing w:line="300" w:lineRule="exact"/>
              <w:jc w:val="center"/>
              <w:rPr>
                <w:rFonts w:hint="default" w:eastAsia="仿宋_GB2312"/>
                <w:sz w:val="24"/>
                <w:szCs w:val="22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2"/>
                <w:lang w:val="en-US" w:eastAsia="zh-CN"/>
              </w:rPr>
              <w:t>1.1</w:t>
            </w:r>
          </w:p>
        </w:tc>
        <w:tc>
          <w:tcPr>
            <w:tcW w:w="71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E28679">
            <w:pPr>
              <w:spacing w:line="300" w:lineRule="exact"/>
              <w:jc w:val="center"/>
              <w:rPr>
                <w:rFonts w:hint="default" w:eastAsia="仿宋_GB2312"/>
                <w:sz w:val="24"/>
                <w:szCs w:val="22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2"/>
                <w:lang w:val="en-US" w:eastAsia="zh-CN"/>
              </w:rPr>
              <w:t>99.17</w:t>
            </w:r>
          </w:p>
        </w:tc>
        <w:tc>
          <w:tcPr>
            <w:tcW w:w="65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E78A56">
            <w:pPr>
              <w:spacing w:line="300" w:lineRule="exact"/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优秀</w:t>
            </w:r>
          </w:p>
        </w:tc>
        <w:tc>
          <w:tcPr>
            <w:tcW w:w="6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F3F2B1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14:paraId="253E6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48336E">
            <w:pPr>
              <w:spacing w:line="300" w:lineRule="exact"/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2</w:t>
            </w: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84C77C">
            <w:pPr>
              <w:spacing w:line="300" w:lineRule="exact"/>
              <w:ind w:left="1" w:leftChars="0"/>
              <w:jc w:val="center"/>
              <w:rPr>
                <w:rFonts w:hint="eastAsia" w:ascii="Times New Roman" w:hAnsi="Times New Roman" w:eastAsia="仿宋_GB2312" w:cs="Times New Roman"/>
                <w:sz w:val="24"/>
                <w:lang w:val="en-US" w:eastAsia="zh-CN" w:bidi="ar-SA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波洲镇人民政府</w:t>
            </w: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D7D7EB">
            <w:pPr>
              <w:spacing w:line="300" w:lineRule="exact"/>
              <w:jc w:val="center"/>
              <w:rPr>
                <w:rFonts w:hint="eastAsia" w:eastAsia="仿宋_GB2312"/>
                <w:sz w:val="24"/>
                <w:szCs w:val="22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2"/>
                <w:lang w:eastAsia="zh-CN"/>
              </w:rPr>
              <w:t>村干部养老保险</w:t>
            </w:r>
          </w:p>
        </w:tc>
        <w:tc>
          <w:tcPr>
            <w:tcW w:w="85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17D6BA">
            <w:pPr>
              <w:spacing w:line="300" w:lineRule="exact"/>
              <w:jc w:val="center"/>
              <w:rPr>
                <w:rFonts w:hint="eastAsia" w:eastAsia="仿宋_GB2312"/>
                <w:sz w:val="24"/>
                <w:szCs w:val="22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2"/>
                <w:lang w:val="en-US" w:eastAsia="zh-CN"/>
              </w:rPr>
              <w:t>2.4</w:t>
            </w:r>
          </w:p>
        </w:tc>
        <w:tc>
          <w:tcPr>
            <w:tcW w:w="94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22B813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0FADB1">
            <w:pPr>
              <w:spacing w:line="300" w:lineRule="exact"/>
              <w:jc w:val="center"/>
              <w:rPr>
                <w:rFonts w:hint="eastAsia" w:eastAsia="仿宋_GB2312"/>
                <w:sz w:val="24"/>
                <w:szCs w:val="22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2"/>
                <w:lang w:val="en-US" w:eastAsia="zh-CN"/>
              </w:rPr>
              <w:t>2.4</w:t>
            </w:r>
          </w:p>
        </w:tc>
        <w:tc>
          <w:tcPr>
            <w:tcW w:w="71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4C4174">
            <w:pPr>
              <w:spacing w:line="300" w:lineRule="exact"/>
              <w:jc w:val="center"/>
              <w:rPr>
                <w:rFonts w:hint="default" w:eastAsia="仿宋_GB2312"/>
                <w:sz w:val="24"/>
                <w:szCs w:val="22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2"/>
                <w:lang w:val="en-US" w:eastAsia="zh-CN"/>
              </w:rPr>
              <w:t>100</w:t>
            </w:r>
          </w:p>
        </w:tc>
        <w:tc>
          <w:tcPr>
            <w:tcW w:w="65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63957E">
            <w:pPr>
              <w:spacing w:line="300" w:lineRule="exact"/>
              <w:ind w:left="1" w:leftChars="0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优秀</w:t>
            </w:r>
          </w:p>
        </w:tc>
        <w:tc>
          <w:tcPr>
            <w:tcW w:w="6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178917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14:paraId="79D9AF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0E487A">
            <w:pPr>
              <w:spacing w:line="300" w:lineRule="exact"/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3</w:t>
            </w: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5E44A0">
            <w:pPr>
              <w:spacing w:line="300" w:lineRule="exact"/>
              <w:ind w:left="1" w:leftChars="0"/>
              <w:jc w:val="center"/>
              <w:rPr>
                <w:rFonts w:ascii="Times New Roman" w:hAnsi="Times New Roman" w:eastAsia="仿宋_GB2312" w:cs="Times New Roman"/>
                <w:sz w:val="24"/>
                <w:lang w:val="en-US" w:eastAsia="zh-CN" w:bidi="ar-SA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波洲镇人民政府</w:t>
            </w: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A120C8">
            <w:pPr>
              <w:spacing w:line="300" w:lineRule="exact"/>
              <w:jc w:val="center"/>
              <w:rPr>
                <w:rFonts w:hint="eastAsia" w:eastAsia="仿宋_GB2312"/>
                <w:sz w:val="24"/>
                <w:szCs w:val="22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2"/>
                <w:lang w:val="en-US" w:eastAsia="zh-CN"/>
              </w:rPr>
              <w:t>村干基本报酬</w:t>
            </w:r>
          </w:p>
        </w:tc>
        <w:tc>
          <w:tcPr>
            <w:tcW w:w="85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05A515">
            <w:pPr>
              <w:spacing w:line="300" w:lineRule="exact"/>
              <w:jc w:val="center"/>
              <w:rPr>
                <w:rFonts w:hint="eastAsia" w:eastAsia="仿宋_GB2312"/>
                <w:sz w:val="24"/>
                <w:szCs w:val="22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2"/>
                <w:lang w:val="en-US" w:eastAsia="zh-CN"/>
              </w:rPr>
              <w:t>149.16</w:t>
            </w:r>
          </w:p>
        </w:tc>
        <w:tc>
          <w:tcPr>
            <w:tcW w:w="94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8A3C04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64696F">
            <w:pPr>
              <w:spacing w:line="300" w:lineRule="exact"/>
              <w:jc w:val="center"/>
              <w:rPr>
                <w:rFonts w:hint="eastAsia" w:eastAsia="仿宋_GB2312"/>
                <w:sz w:val="24"/>
                <w:szCs w:val="22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2"/>
                <w:lang w:val="en-US" w:eastAsia="zh-CN"/>
              </w:rPr>
              <w:t>149.16</w:t>
            </w:r>
          </w:p>
        </w:tc>
        <w:tc>
          <w:tcPr>
            <w:tcW w:w="71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46931B">
            <w:pPr>
              <w:spacing w:line="300" w:lineRule="exact"/>
              <w:jc w:val="center"/>
              <w:rPr>
                <w:rFonts w:hint="default" w:eastAsia="仿宋_GB2312"/>
                <w:sz w:val="24"/>
                <w:szCs w:val="22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2"/>
                <w:lang w:val="en-US" w:eastAsia="zh-CN"/>
              </w:rPr>
              <w:t>100</w:t>
            </w:r>
          </w:p>
        </w:tc>
        <w:tc>
          <w:tcPr>
            <w:tcW w:w="65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BF0F2C">
            <w:pPr>
              <w:spacing w:line="300" w:lineRule="exact"/>
              <w:ind w:left="1" w:leftChars="0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优秀</w:t>
            </w:r>
          </w:p>
        </w:tc>
        <w:tc>
          <w:tcPr>
            <w:tcW w:w="6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811C9B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14:paraId="54FC1D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82108A">
            <w:pPr>
              <w:spacing w:line="300" w:lineRule="exact"/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4</w:t>
            </w: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ADEF34">
            <w:pPr>
              <w:spacing w:line="300" w:lineRule="exact"/>
              <w:ind w:left="1" w:leftChars="0"/>
              <w:jc w:val="center"/>
              <w:rPr>
                <w:rFonts w:hint="eastAsia" w:ascii="Times New Roman" w:hAnsi="Times New Roman" w:eastAsia="仿宋_GB2312" w:cs="Times New Roman"/>
                <w:sz w:val="24"/>
                <w:lang w:val="en-US" w:eastAsia="zh-CN" w:bidi="ar-SA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波洲镇人民政府</w:t>
            </w: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880CED">
            <w:pPr>
              <w:spacing w:line="300" w:lineRule="exact"/>
              <w:jc w:val="center"/>
              <w:rPr>
                <w:rFonts w:hint="eastAsia" w:eastAsia="仿宋_GB2312"/>
                <w:sz w:val="24"/>
                <w:szCs w:val="22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2"/>
                <w:lang w:val="en-US" w:eastAsia="zh-CN"/>
              </w:rPr>
              <w:t>村干绩效报酬</w:t>
            </w:r>
          </w:p>
        </w:tc>
        <w:tc>
          <w:tcPr>
            <w:tcW w:w="85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68299E">
            <w:pPr>
              <w:spacing w:line="300" w:lineRule="exact"/>
              <w:jc w:val="center"/>
              <w:rPr>
                <w:rFonts w:hint="eastAsia" w:eastAsia="仿宋_GB2312"/>
                <w:sz w:val="24"/>
                <w:szCs w:val="22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2"/>
                <w:lang w:val="en-US" w:eastAsia="zh-CN"/>
              </w:rPr>
              <w:t>26.4</w:t>
            </w:r>
          </w:p>
        </w:tc>
        <w:tc>
          <w:tcPr>
            <w:tcW w:w="94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19C095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35C073">
            <w:pPr>
              <w:spacing w:line="300" w:lineRule="exact"/>
              <w:jc w:val="center"/>
              <w:rPr>
                <w:rFonts w:hint="eastAsia" w:eastAsia="仿宋_GB2312"/>
                <w:sz w:val="24"/>
                <w:szCs w:val="22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2"/>
                <w:lang w:val="en-US" w:eastAsia="zh-CN"/>
              </w:rPr>
              <w:t>26.4</w:t>
            </w:r>
          </w:p>
        </w:tc>
        <w:tc>
          <w:tcPr>
            <w:tcW w:w="71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755F89">
            <w:pPr>
              <w:spacing w:line="300" w:lineRule="exact"/>
              <w:jc w:val="center"/>
              <w:rPr>
                <w:rFonts w:hint="default" w:eastAsia="仿宋_GB2312"/>
                <w:sz w:val="24"/>
                <w:szCs w:val="22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2"/>
                <w:lang w:val="en-US" w:eastAsia="zh-CN"/>
              </w:rPr>
              <w:t>100</w:t>
            </w:r>
          </w:p>
        </w:tc>
        <w:tc>
          <w:tcPr>
            <w:tcW w:w="65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C66247">
            <w:pPr>
              <w:spacing w:line="300" w:lineRule="exact"/>
              <w:ind w:left="1" w:leftChars="0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优秀</w:t>
            </w:r>
          </w:p>
        </w:tc>
        <w:tc>
          <w:tcPr>
            <w:tcW w:w="6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993979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14:paraId="0C254E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30AA32">
            <w:pPr>
              <w:spacing w:line="300" w:lineRule="exact"/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5</w:t>
            </w: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70224E">
            <w:pPr>
              <w:spacing w:line="300" w:lineRule="exact"/>
              <w:ind w:left="1" w:leftChars="0"/>
              <w:jc w:val="center"/>
              <w:rPr>
                <w:rFonts w:ascii="Times New Roman" w:hAnsi="Times New Roman" w:eastAsia="仿宋_GB2312" w:cs="Times New Roman"/>
                <w:sz w:val="24"/>
                <w:lang w:val="en-US" w:eastAsia="zh-CN" w:bidi="ar-SA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波洲镇人民政府</w:t>
            </w: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0237EA">
            <w:pPr>
              <w:spacing w:line="300" w:lineRule="exact"/>
              <w:jc w:val="center"/>
              <w:rPr>
                <w:rFonts w:hint="eastAsia" w:eastAsia="仿宋_GB2312"/>
                <w:sz w:val="24"/>
                <w:szCs w:val="22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2"/>
                <w:lang w:val="en-US" w:eastAsia="zh-CN"/>
              </w:rPr>
              <w:t>村级日常办公经费</w:t>
            </w:r>
          </w:p>
        </w:tc>
        <w:tc>
          <w:tcPr>
            <w:tcW w:w="85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C02F93">
            <w:pPr>
              <w:spacing w:line="300" w:lineRule="exact"/>
              <w:jc w:val="center"/>
              <w:rPr>
                <w:rFonts w:hint="eastAsia" w:eastAsia="仿宋_GB2312"/>
                <w:sz w:val="24"/>
                <w:szCs w:val="22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2"/>
                <w:lang w:val="en-US" w:eastAsia="zh-CN"/>
              </w:rPr>
              <w:t>39.12</w:t>
            </w:r>
          </w:p>
        </w:tc>
        <w:tc>
          <w:tcPr>
            <w:tcW w:w="94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4F4185">
            <w:pPr>
              <w:spacing w:line="300" w:lineRule="exact"/>
              <w:ind w:left="1" w:leftChars="0"/>
              <w:jc w:val="center"/>
              <w:rPr>
                <w:rFonts w:ascii="Times New Roman" w:hAnsi="Times New Roman" w:eastAsia="仿宋_GB2312" w:cs="Times New Roman"/>
                <w:sz w:val="24"/>
                <w:lang w:val="en-US" w:eastAsia="zh-CN" w:bidi="ar-SA"/>
              </w:rPr>
            </w:pPr>
          </w:p>
        </w:tc>
        <w:tc>
          <w:tcPr>
            <w:tcW w:w="8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5CED11">
            <w:pPr>
              <w:spacing w:line="300" w:lineRule="exact"/>
              <w:jc w:val="center"/>
              <w:rPr>
                <w:rFonts w:hint="eastAsia" w:eastAsia="仿宋_GB2312"/>
                <w:sz w:val="24"/>
                <w:szCs w:val="22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2"/>
                <w:lang w:val="en-US" w:eastAsia="zh-CN"/>
              </w:rPr>
              <w:t>37.28</w:t>
            </w:r>
          </w:p>
        </w:tc>
        <w:tc>
          <w:tcPr>
            <w:tcW w:w="71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F560C2">
            <w:pPr>
              <w:spacing w:line="300" w:lineRule="exact"/>
              <w:jc w:val="center"/>
              <w:rPr>
                <w:rFonts w:hint="default" w:eastAsia="仿宋_GB2312"/>
                <w:sz w:val="24"/>
                <w:szCs w:val="22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2"/>
                <w:lang w:val="en-US" w:eastAsia="zh-CN"/>
              </w:rPr>
              <w:t>98.03</w:t>
            </w:r>
          </w:p>
        </w:tc>
        <w:tc>
          <w:tcPr>
            <w:tcW w:w="65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AB32B7">
            <w:pPr>
              <w:spacing w:line="300" w:lineRule="exact"/>
              <w:ind w:left="1" w:leftChars="0"/>
              <w:jc w:val="center"/>
              <w:rPr>
                <w:rFonts w:ascii="Times New Roman" w:hAnsi="Times New Roman" w:eastAsia="仿宋_GB2312" w:cs="Times New Roman"/>
                <w:sz w:val="24"/>
                <w:lang w:val="en-US" w:eastAsia="zh-CN" w:bidi="ar-SA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优秀</w:t>
            </w:r>
          </w:p>
        </w:tc>
        <w:tc>
          <w:tcPr>
            <w:tcW w:w="6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C0B34C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14:paraId="624F62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1C0867">
            <w:pPr>
              <w:spacing w:line="300" w:lineRule="exact"/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6</w:t>
            </w: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F32310">
            <w:pPr>
              <w:spacing w:line="300" w:lineRule="exact"/>
              <w:ind w:left="1" w:leftChars="0"/>
              <w:jc w:val="center"/>
              <w:rPr>
                <w:rFonts w:ascii="Times New Roman" w:hAnsi="Times New Roman" w:eastAsia="仿宋_GB2312" w:cs="Times New Roman"/>
                <w:sz w:val="24"/>
                <w:lang w:val="en-US" w:eastAsia="zh-CN" w:bidi="ar-SA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波洲镇人民政府</w:t>
            </w: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2874CF">
            <w:pPr>
              <w:spacing w:line="300" w:lineRule="exact"/>
              <w:jc w:val="center"/>
              <w:rPr>
                <w:rFonts w:hint="eastAsia" w:eastAsia="仿宋_GB2312"/>
                <w:sz w:val="24"/>
                <w:szCs w:val="22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2"/>
                <w:lang w:val="en-US" w:eastAsia="zh-CN"/>
              </w:rPr>
              <w:t>村务监督委员会经费</w:t>
            </w:r>
          </w:p>
        </w:tc>
        <w:tc>
          <w:tcPr>
            <w:tcW w:w="85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BD10AA">
            <w:pPr>
              <w:spacing w:line="300" w:lineRule="exact"/>
              <w:jc w:val="center"/>
              <w:rPr>
                <w:rFonts w:hint="eastAsia" w:eastAsia="仿宋_GB2312"/>
                <w:sz w:val="24"/>
                <w:szCs w:val="22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2"/>
                <w:lang w:val="en-US" w:eastAsia="zh-CN"/>
              </w:rPr>
              <w:t>1.2</w:t>
            </w:r>
          </w:p>
        </w:tc>
        <w:tc>
          <w:tcPr>
            <w:tcW w:w="94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328915">
            <w:pPr>
              <w:spacing w:line="300" w:lineRule="exact"/>
              <w:ind w:left="1" w:leftChars="0"/>
              <w:jc w:val="center"/>
              <w:rPr>
                <w:rFonts w:ascii="Times New Roman" w:hAnsi="Times New Roman" w:eastAsia="仿宋_GB2312" w:cs="Times New Roman"/>
                <w:sz w:val="24"/>
                <w:lang w:val="en-US" w:eastAsia="zh-CN" w:bidi="ar-SA"/>
              </w:rPr>
            </w:pPr>
          </w:p>
        </w:tc>
        <w:tc>
          <w:tcPr>
            <w:tcW w:w="8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61CA68">
            <w:pPr>
              <w:spacing w:line="300" w:lineRule="exact"/>
              <w:jc w:val="center"/>
              <w:rPr>
                <w:rFonts w:hint="eastAsia" w:eastAsia="仿宋_GB2312"/>
                <w:sz w:val="24"/>
                <w:szCs w:val="22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2"/>
                <w:lang w:val="en-US" w:eastAsia="zh-CN"/>
              </w:rPr>
              <w:t>1.2</w:t>
            </w:r>
          </w:p>
        </w:tc>
        <w:tc>
          <w:tcPr>
            <w:tcW w:w="71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A4E9D0">
            <w:pPr>
              <w:spacing w:line="300" w:lineRule="exact"/>
              <w:jc w:val="center"/>
              <w:rPr>
                <w:rFonts w:hint="default" w:eastAsia="仿宋_GB2312"/>
                <w:sz w:val="24"/>
                <w:szCs w:val="22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2"/>
                <w:lang w:val="en-US" w:eastAsia="zh-CN"/>
              </w:rPr>
              <w:t>100</w:t>
            </w:r>
          </w:p>
        </w:tc>
        <w:tc>
          <w:tcPr>
            <w:tcW w:w="65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972F0F">
            <w:pPr>
              <w:spacing w:line="300" w:lineRule="exact"/>
              <w:ind w:left="1" w:leftChars="0"/>
              <w:jc w:val="center"/>
              <w:rPr>
                <w:rFonts w:ascii="Times New Roman" w:hAnsi="Times New Roman" w:eastAsia="仿宋_GB2312" w:cs="Times New Roman"/>
                <w:sz w:val="24"/>
                <w:lang w:val="en-US" w:eastAsia="zh-CN" w:bidi="ar-SA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优秀</w:t>
            </w:r>
          </w:p>
        </w:tc>
        <w:tc>
          <w:tcPr>
            <w:tcW w:w="6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B199E2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14:paraId="6DF834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734558">
            <w:pPr>
              <w:spacing w:line="300" w:lineRule="exact"/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7</w:t>
            </w: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8C4D32">
            <w:pPr>
              <w:spacing w:line="300" w:lineRule="exact"/>
              <w:ind w:left="1" w:leftChars="0"/>
              <w:jc w:val="center"/>
              <w:rPr>
                <w:rFonts w:ascii="Times New Roman" w:hAnsi="Times New Roman" w:eastAsia="仿宋_GB2312" w:cs="Times New Roman"/>
                <w:sz w:val="24"/>
                <w:lang w:val="en-US" w:eastAsia="zh-CN" w:bidi="ar-SA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波洲镇人民政府</w:t>
            </w: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060A1F">
            <w:pPr>
              <w:spacing w:line="300" w:lineRule="exact"/>
              <w:ind w:left="1" w:leftChars="0"/>
              <w:jc w:val="center"/>
              <w:rPr>
                <w:rFonts w:hint="eastAsia" w:ascii="Times New Roman" w:hAnsi="Times New Roman" w:eastAsia="仿宋_GB2312" w:cs="Times New Roman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eastAsia="仿宋_GB2312"/>
                <w:sz w:val="24"/>
                <w:szCs w:val="22"/>
                <w:lang w:val="en-US" w:eastAsia="zh-CN"/>
              </w:rPr>
              <w:t>离任村干生活补助</w:t>
            </w:r>
          </w:p>
        </w:tc>
        <w:tc>
          <w:tcPr>
            <w:tcW w:w="85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8AEDF7">
            <w:pPr>
              <w:spacing w:line="300" w:lineRule="exact"/>
              <w:ind w:left="1" w:leftChars="0"/>
              <w:jc w:val="center"/>
              <w:rPr>
                <w:rFonts w:hint="eastAsia" w:ascii="Times New Roman" w:hAnsi="Times New Roman" w:eastAsia="仿宋_GB2312" w:cs="Times New Roman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eastAsia="仿宋_GB2312"/>
                <w:sz w:val="24"/>
                <w:szCs w:val="22"/>
                <w:lang w:val="en-US" w:eastAsia="zh-CN"/>
              </w:rPr>
              <w:t>48.48</w:t>
            </w:r>
          </w:p>
        </w:tc>
        <w:tc>
          <w:tcPr>
            <w:tcW w:w="94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A375D2">
            <w:pPr>
              <w:spacing w:line="300" w:lineRule="exact"/>
              <w:ind w:left="1" w:leftChars="0"/>
              <w:jc w:val="center"/>
              <w:rPr>
                <w:rFonts w:hint="default" w:ascii="Times New Roman" w:hAnsi="Times New Roman" w:eastAsia="仿宋_GB2312" w:cs="Times New Roman"/>
                <w:sz w:val="24"/>
                <w:lang w:val="en-US" w:eastAsia="zh-CN" w:bidi="ar-SA"/>
              </w:rPr>
            </w:pPr>
          </w:p>
        </w:tc>
        <w:tc>
          <w:tcPr>
            <w:tcW w:w="8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B31BC0">
            <w:pPr>
              <w:spacing w:line="300" w:lineRule="exact"/>
              <w:ind w:left="1" w:leftChars="0"/>
              <w:jc w:val="center"/>
              <w:rPr>
                <w:rFonts w:hint="eastAsia" w:ascii="Times New Roman" w:hAnsi="Times New Roman" w:eastAsia="仿宋_GB2312" w:cs="Times New Roman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eastAsia="仿宋_GB2312"/>
                <w:sz w:val="24"/>
                <w:szCs w:val="22"/>
                <w:lang w:val="en-US" w:eastAsia="zh-CN"/>
              </w:rPr>
              <w:t>48.48</w:t>
            </w:r>
          </w:p>
        </w:tc>
        <w:tc>
          <w:tcPr>
            <w:tcW w:w="71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FECB2B">
            <w:pPr>
              <w:spacing w:line="300" w:lineRule="exact"/>
              <w:ind w:left="1" w:leftChars="0"/>
              <w:jc w:val="center"/>
              <w:rPr>
                <w:rFonts w:hint="default" w:ascii="Times New Roman" w:hAnsi="Times New Roman" w:eastAsia="仿宋_GB2312" w:cs="Times New Roman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eastAsia="仿宋_GB2312"/>
                <w:sz w:val="24"/>
                <w:szCs w:val="22"/>
                <w:lang w:val="en-US" w:eastAsia="zh-CN"/>
              </w:rPr>
              <w:t>100</w:t>
            </w:r>
          </w:p>
        </w:tc>
        <w:tc>
          <w:tcPr>
            <w:tcW w:w="65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1EFAB3">
            <w:pPr>
              <w:spacing w:line="300" w:lineRule="exact"/>
              <w:ind w:left="1" w:leftChars="0"/>
              <w:jc w:val="center"/>
              <w:rPr>
                <w:rFonts w:ascii="Times New Roman" w:hAnsi="Times New Roman" w:eastAsia="仿宋_GB2312" w:cs="Times New Roman"/>
                <w:sz w:val="24"/>
                <w:lang w:val="en-US" w:eastAsia="zh-CN" w:bidi="ar-SA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优秀</w:t>
            </w:r>
          </w:p>
        </w:tc>
        <w:tc>
          <w:tcPr>
            <w:tcW w:w="6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28E3A7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14:paraId="5DABC8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D5585E">
            <w:pPr>
              <w:spacing w:line="300" w:lineRule="exact"/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8</w:t>
            </w: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B77BE1">
            <w:pPr>
              <w:spacing w:line="300" w:lineRule="exact"/>
              <w:ind w:left="1" w:leftChars="0"/>
              <w:jc w:val="center"/>
              <w:rPr>
                <w:rFonts w:ascii="Times New Roman" w:hAnsi="Times New Roman" w:eastAsia="仿宋_GB2312" w:cs="Times New Roman"/>
                <w:sz w:val="24"/>
                <w:lang w:val="en-US" w:eastAsia="zh-CN" w:bidi="ar-SA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波洲镇人民政府</w:t>
            </w: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9A121C">
            <w:pPr>
              <w:spacing w:line="300" w:lineRule="exact"/>
              <w:ind w:left="1" w:leftChars="0"/>
              <w:jc w:val="center"/>
              <w:rPr>
                <w:rFonts w:hint="eastAsia" w:ascii="Times New Roman" w:hAnsi="Times New Roman" w:eastAsia="仿宋_GB2312" w:cs="Times New Roman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eastAsia="仿宋_GB2312"/>
                <w:sz w:val="24"/>
                <w:szCs w:val="22"/>
                <w:lang w:val="en-US" w:eastAsia="zh-CN"/>
              </w:rPr>
              <w:t>专项业务费</w:t>
            </w:r>
          </w:p>
        </w:tc>
        <w:tc>
          <w:tcPr>
            <w:tcW w:w="85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54BA36">
            <w:pPr>
              <w:spacing w:line="300" w:lineRule="exact"/>
              <w:ind w:left="1" w:leftChars="0"/>
              <w:jc w:val="center"/>
              <w:rPr>
                <w:rFonts w:hint="default" w:ascii="Times New Roman" w:hAnsi="Times New Roman" w:eastAsia="仿宋_GB2312" w:cs="Times New Roman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eastAsia="仿宋_GB2312"/>
                <w:sz w:val="24"/>
                <w:szCs w:val="22"/>
                <w:lang w:val="en-US" w:eastAsia="zh-CN"/>
              </w:rPr>
              <w:t>37.91</w:t>
            </w:r>
          </w:p>
        </w:tc>
        <w:tc>
          <w:tcPr>
            <w:tcW w:w="94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FDCBF4">
            <w:pPr>
              <w:spacing w:line="300" w:lineRule="exact"/>
              <w:ind w:left="1" w:leftChars="0"/>
              <w:jc w:val="center"/>
              <w:rPr>
                <w:rFonts w:hint="default" w:ascii="Times New Roman" w:hAnsi="Times New Roman" w:eastAsia="仿宋_GB2312" w:cs="Times New Roman"/>
                <w:sz w:val="24"/>
                <w:lang w:val="en-US" w:eastAsia="zh-CN" w:bidi="ar-SA"/>
              </w:rPr>
            </w:pPr>
          </w:p>
        </w:tc>
        <w:tc>
          <w:tcPr>
            <w:tcW w:w="8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4C9A25">
            <w:pPr>
              <w:spacing w:line="300" w:lineRule="exact"/>
              <w:ind w:left="1" w:leftChars="0"/>
              <w:jc w:val="center"/>
              <w:rPr>
                <w:rFonts w:hint="default" w:ascii="Times New Roman" w:hAnsi="Times New Roman" w:eastAsia="仿宋_GB2312" w:cs="Times New Roman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eastAsia="仿宋_GB2312"/>
                <w:sz w:val="24"/>
                <w:szCs w:val="22"/>
                <w:lang w:val="en-US" w:eastAsia="zh-CN"/>
              </w:rPr>
              <w:t>37.91</w:t>
            </w:r>
          </w:p>
        </w:tc>
        <w:tc>
          <w:tcPr>
            <w:tcW w:w="71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389BAC">
            <w:pPr>
              <w:spacing w:line="300" w:lineRule="exact"/>
              <w:ind w:left="1" w:leftChars="0"/>
              <w:jc w:val="center"/>
              <w:rPr>
                <w:rFonts w:hint="default" w:ascii="Times New Roman" w:hAnsi="Times New Roman" w:eastAsia="仿宋_GB2312" w:cs="Times New Roman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eastAsia="仿宋_GB2312"/>
                <w:sz w:val="24"/>
                <w:szCs w:val="22"/>
                <w:lang w:val="en-US" w:eastAsia="zh-CN"/>
              </w:rPr>
              <w:t>100</w:t>
            </w:r>
          </w:p>
        </w:tc>
        <w:tc>
          <w:tcPr>
            <w:tcW w:w="65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315BD5">
            <w:pPr>
              <w:spacing w:line="300" w:lineRule="exact"/>
              <w:ind w:left="1" w:leftChars="0"/>
              <w:jc w:val="center"/>
              <w:rPr>
                <w:rFonts w:ascii="Times New Roman" w:hAnsi="Times New Roman" w:eastAsia="仿宋_GB2312" w:cs="Times New Roman"/>
                <w:sz w:val="24"/>
                <w:lang w:val="en-US" w:eastAsia="zh-CN" w:bidi="ar-SA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优秀</w:t>
            </w:r>
          </w:p>
        </w:tc>
        <w:tc>
          <w:tcPr>
            <w:tcW w:w="6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CDC0BA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14:paraId="25FAAF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BD1D10">
            <w:pPr>
              <w:spacing w:line="300" w:lineRule="exact"/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9</w:t>
            </w: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DDAB83">
            <w:pPr>
              <w:spacing w:line="300" w:lineRule="exact"/>
              <w:ind w:left="1" w:leftChars="0"/>
              <w:jc w:val="center"/>
              <w:rPr>
                <w:rFonts w:hint="eastAsia" w:ascii="仿宋" w:hAnsi="仿宋" w:eastAsia="仿宋" w:cs="仿宋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波洲镇人民政府</w:t>
            </w: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DFC843">
            <w:pPr>
              <w:spacing w:line="300" w:lineRule="exact"/>
              <w:ind w:left="1" w:leftChars="0"/>
              <w:jc w:val="center"/>
              <w:rPr>
                <w:rFonts w:hint="eastAsia" w:ascii="仿宋" w:hAnsi="仿宋" w:eastAsia="仿宋" w:cs="仿宋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仿宋_GB2312"/>
                <w:sz w:val="24"/>
                <w:szCs w:val="22"/>
                <w:lang w:val="en-US" w:eastAsia="zh-CN"/>
              </w:rPr>
              <w:t>其他人员经费</w:t>
            </w:r>
          </w:p>
        </w:tc>
        <w:tc>
          <w:tcPr>
            <w:tcW w:w="85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F8D119">
            <w:pPr>
              <w:spacing w:line="300" w:lineRule="exact"/>
              <w:ind w:left="1" w:leftChars="0"/>
              <w:jc w:val="center"/>
              <w:rPr>
                <w:rFonts w:hint="default" w:ascii="Times New Roman" w:hAnsi="Times New Roman" w:eastAsia="仿宋_GB2312" w:cs="Times New Roman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eastAsia="仿宋_GB2312"/>
                <w:sz w:val="24"/>
                <w:szCs w:val="22"/>
                <w:lang w:val="en-US" w:eastAsia="zh-CN"/>
              </w:rPr>
              <w:t>8.51</w:t>
            </w:r>
          </w:p>
        </w:tc>
        <w:tc>
          <w:tcPr>
            <w:tcW w:w="94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036D4F">
            <w:pPr>
              <w:spacing w:line="300" w:lineRule="exact"/>
              <w:ind w:left="1" w:leftChars="0"/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F504BE">
            <w:pPr>
              <w:spacing w:line="300" w:lineRule="exact"/>
              <w:ind w:left="1" w:leftChars="0"/>
              <w:jc w:val="center"/>
              <w:rPr>
                <w:rFonts w:hint="default" w:ascii="Times New Roman" w:hAnsi="Times New Roman" w:eastAsia="仿宋_GB2312" w:cs="Times New Roman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eastAsia="仿宋_GB2312"/>
                <w:sz w:val="24"/>
                <w:szCs w:val="22"/>
                <w:lang w:val="en-US" w:eastAsia="zh-CN"/>
              </w:rPr>
              <w:t>8.51</w:t>
            </w:r>
          </w:p>
        </w:tc>
        <w:tc>
          <w:tcPr>
            <w:tcW w:w="71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06FE99">
            <w:pPr>
              <w:spacing w:line="300" w:lineRule="exact"/>
              <w:ind w:left="1" w:leftChars="0"/>
              <w:jc w:val="center"/>
              <w:rPr>
                <w:rFonts w:hint="default" w:ascii="Times New Roman" w:hAnsi="Times New Roman" w:eastAsia="仿宋_GB2312" w:cs="Times New Roman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eastAsia="仿宋_GB2312"/>
                <w:sz w:val="24"/>
                <w:szCs w:val="22"/>
                <w:lang w:val="en-US" w:eastAsia="zh-CN"/>
              </w:rPr>
              <w:t>100</w:t>
            </w:r>
          </w:p>
        </w:tc>
        <w:tc>
          <w:tcPr>
            <w:tcW w:w="65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B9DBCA">
            <w:pPr>
              <w:spacing w:line="300" w:lineRule="exact"/>
              <w:ind w:left="1" w:leftChars="0"/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优秀</w:t>
            </w:r>
          </w:p>
        </w:tc>
        <w:tc>
          <w:tcPr>
            <w:tcW w:w="6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1353EB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14:paraId="2DAFA3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951714"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10</w:t>
            </w: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8649D8">
            <w:pPr>
              <w:spacing w:line="300" w:lineRule="exact"/>
              <w:ind w:left="1" w:leftChars="0"/>
              <w:jc w:val="center"/>
              <w:rPr>
                <w:rFonts w:hint="eastAsia" w:ascii="Times New Roman" w:hAnsi="Times New Roman" w:eastAsia="仿宋_GB2312" w:cs="Times New Roman"/>
                <w:sz w:val="24"/>
                <w:lang w:val="en-US" w:eastAsia="zh-CN" w:bidi="ar-SA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波洲镇人民政府</w:t>
            </w: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135504">
            <w:pPr>
              <w:spacing w:line="300" w:lineRule="exact"/>
              <w:ind w:left="1" w:leftChars="0"/>
              <w:jc w:val="center"/>
              <w:rPr>
                <w:rFonts w:hint="eastAsia" w:ascii="Times New Roman" w:hAnsi="Times New Roman" w:eastAsia="仿宋_GB2312" w:cs="Times New Roman"/>
                <w:sz w:val="24"/>
                <w:lang w:val="en-US" w:eastAsia="zh-CN" w:bidi="ar-SA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离退休人员生活补助</w:t>
            </w:r>
          </w:p>
        </w:tc>
        <w:tc>
          <w:tcPr>
            <w:tcW w:w="85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AA47A9">
            <w:pPr>
              <w:spacing w:line="300" w:lineRule="exact"/>
              <w:ind w:left="1" w:leftChars="0"/>
              <w:jc w:val="center"/>
              <w:rPr>
                <w:rFonts w:hint="default" w:ascii="Times New Roman" w:hAnsi="Times New Roman" w:eastAsia="仿宋_GB2312" w:cs="Times New Roman"/>
                <w:sz w:val="24"/>
                <w:lang w:val="en-US" w:eastAsia="zh-CN" w:bidi="ar-SA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21.45</w:t>
            </w:r>
          </w:p>
        </w:tc>
        <w:tc>
          <w:tcPr>
            <w:tcW w:w="94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F403AF">
            <w:pPr>
              <w:spacing w:line="300" w:lineRule="exact"/>
              <w:ind w:left="1" w:leftChars="0"/>
              <w:jc w:val="center"/>
              <w:rPr>
                <w:rFonts w:hint="eastAsia" w:ascii="Times New Roman" w:hAnsi="Times New Roman" w:eastAsia="仿宋_GB2312" w:cs="Times New Roman"/>
                <w:sz w:val="24"/>
                <w:lang w:val="en-US" w:eastAsia="zh-CN" w:bidi="ar-SA"/>
              </w:rPr>
            </w:pPr>
          </w:p>
        </w:tc>
        <w:tc>
          <w:tcPr>
            <w:tcW w:w="8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99E61F">
            <w:pPr>
              <w:spacing w:line="300" w:lineRule="exact"/>
              <w:ind w:left="1" w:leftChars="0"/>
              <w:jc w:val="center"/>
              <w:rPr>
                <w:rFonts w:hint="eastAsia" w:ascii="Times New Roman" w:hAnsi="Times New Roman" w:eastAsia="仿宋_GB2312" w:cs="Times New Roman"/>
                <w:sz w:val="24"/>
                <w:lang w:val="en-US" w:eastAsia="zh-CN" w:bidi="ar-SA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21.45</w:t>
            </w:r>
          </w:p>
        </w:tc>
        <w:tc>
          <w:tcPr>
            <w:tcW w:w="71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A8FA5D">
            <w:pPr>
              <w:spacing w:line="300" w:lineRule="exact"/>
              <w:ind w:left="1" w:leftChars="0"/>
              <w:jc w:val="center"/>
              <w:rPr>
                <w:rFonts w:hint="default" w:ascii="Times New Roman" w:hAnsi="Times New Roman" w:eastAsia="仿宋_GB2312" w:cs="Times New Roman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eastAsia="仿宋_GB2312"/>
                <w:sz w:val="24"/>
                <w:szCs w:val="22"/>
                <w:lang w:val="en-US" w:eastAsia="zh-CN"/>
              </w:rPr>
              <w:t>100</w:t>
            </w:r>
          </w:p>
        </w:tc>
        <w:tc>
          <w:tcPr>
            <w:tcW w:w="65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4CE557">
            <w:pPr>
              <w:spacing w:line="300" w:lineRule="exact"/>
              <w:ind w:left="1" w:leftChars="0"/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优秀</w:t>
            </w:r>
          </w:p>
        </w:tc>
        <w:tc>
          <w:tcPr>
            <w:tcW w:w="6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9B934E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14:paraId="1A0DA0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16A509"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11</w:t>
            </w: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3CDEEB">
            <w:pPr>
              <w:spacing w:line="300" w:lineRule="exact"/>
              <w:ind w:left="1" w:leftChars="0"/>
              <w:jc w:val="center"/>
              <w:rPr>
                <w:rFonts w:ascii="Times New Roman" w:hAnsi="Times New Roman" w:eastAsia="仿宋_GB2312" w:cs="Times New Roman"/>
                <w:sz w:val="24"/>
                <w:lang w:val="en-US" w:eastAsia="zh-CN" w:bidi="ar-SA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波洲镇人民政府</w:t>
            </w: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7F6B19">
            <w:pPr>
              <w:spacing w:line="300" w:lineRule="exact"/>
              <w:ind w:left="1" w:leftChars="0"/>
              <w:jc w:val="center"/>
              <w:rPr>
                <w:rFonts w:hint="eastAsia" w:ascii="Times New Roman" w:hAnsi="Times New Roman" w:eastAsia="仿宋_GB2312" w:cs="Times New Roman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eastAsia="仿宋_GB2312"/>
                <w:sz w:val="24"/>
                <w:szCs w:val="22"/>
                <w:lang w:val="en-US" w:eastAsia="zh-CN"/>
              </w:rPr>
              <w:t>渡工工资</w:t>
            </w:r>
          </w:p>
        </w:tc>
        <w:tc>
          <w:tcPr>
            <w:tcW w:w="85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6EEE69">
            <w:pPr>
              <w:spacing w:line="300" w:lineRule="exact"/>
              <w:ind w:left="1" w:leftChars="0"/>
              <w:jc w:val="center"/>
              <w:rPr>
                <w:rFonts w:hint="default" w:ascii="Times New Roman" w:hAnsi="Times New Roman" w:eastAsia="仿宋_GB2312" w:cs="Times New Roman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eastAsia="仿宋_GB2312"/>
                <w:sz w:val="24"/>
                <w:szCs w:val="22"/>
                <w:lang w:val="en-US" w:eastAsia="zh-CN"/>
              </w:rPr>
              <w:t>13.92</w:t>
            </w:r>
          </w:p>
        </w:tc>
        <w:tc>
          <w:tcPr>
            <w:tcW w:w="94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46890A">
            <w:pPr>
              <w:spacing w:line="300" w:lineRule="exact"/>
              <w:ind w:left="1" w:leftChars="0"/>
              <w:jc w:val="center"/>
              <w:rPr>
                <w:rFonts w:ascii="Times New Roman" w:hAnsi="Times New Roman" w:eastAsia="仿宋_GB2312" w:cs="Times New Roman"/>
                <w:sz w:val="24"/>
                <w:lang w:val="en-US" w:eastAsia="zh-CN" w:bidi="ar-SA"/>
              </w:rPr>
            </w:pPr>
          </w:p>
        </w:tc>
        <w:tc>
          <w:tcPr>
            <w:tcW w:w="8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16EA4D">
            <w:pPr>
              <w:spacing w:line="300" w:lineRule="exact"/>
              <w:ind w:left="1" w:leftChars="0"/>
              <w:jc w:val="center"/>
              <w:rPr>
                <w:rFonts w:hint="eastAsia" w:ascii="Times New Roman" w:hAnsi="Times New Roman" w:eastAsia="仿宋_GB2312" w:cs="Times New Roman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eastAsia="仿宋_GB2312"/>
                <w:sz w:val="24"/>
                <w:szCs w:val="22"/>
                <w:lang w:val="en-US" w:eastAsia="zh-CN"/>
              </w:rPr>
              <w:t>11.08</w:t>
            </w:r>
          </w:p>
        </w:tc>
        <w:tc>
          <w:tcPr>
            <w:tcW w:w="71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5D0E4D">
            <w:pPr>
              <w:spacing w:line="300" w:lineRule="exact"/>
              <w:jc w:val="both"/>
              <w:rPr>
                <w:rFonts w:hint="default" w:ascii="Times New Roman" w:hAnsi="Times New Roman" w:eastAsia="仿宋_GB2312" w:cs="Times New Roman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eastAsia="仿宋_GB2312" w:cs="Times New Roman"/>
                <w:sz w:val="24"/>
                <w:szCs w:val="22"/>
                <w:lang w:val="en-US" w:eastAsia="zh-CN" w:bidi="ar-SA"/>
              </w:rPr>
              <w:t>97.96</w:t>
            </w:r>
          </w:p>
        </w:tc>
        <w:tc>
          <w:tcPr>
            <w:tcW w:w="65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94F749">
            <w:pPr>
              <w:spacing w:line="300" w:lineRule="exact"/>
              <w:ind w:left="1" w:leftChars="0"/>
              <w:jc w:val="center"/>
              <w:rPr>
                <w:rFonts w:hint="default" w:ascii="Times New Roman" w:hAnsi="Times New Roman" w:eastAsia="仿宋_GB2312" w:cs="Times New Roman"/>
                <w:sz w:val="24"/>
                <w:lang w:val="en-US" w:eastAsia="zh-CN" w:bidi="ar-SA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优秀</w:t>
            </w:r>
          </w:p>
        </w:tc>
        <w:tc>
          <w:tcPr>
            <w:tcW w:w="6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0CB4F2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14:paraId="4E3464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53D0B4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FA8AA2">
            <w:pPr>
              <w:spacing w:line="300" w:lineRule="exact"/>
              <w:ind w:left="1" w:leftChars="0"/>
              <w:jc w:val="center"/>
              <w:rPr>
                <w:rFonts w:ascii="Times New Roman" w:hAnsi="Times New Roman" w:eastAsia="仿宋_GB2312" w:cs="Times New Roman"/>
                <w:sz w:val="24"/>
                <w:lang w:val="en-US" w:eastAsia="zh-CN" w:bidi="ar-SA"/>
              </w:rPr>
            </w:pP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8E2C83">
            <w:pPr>
              <w:spacing w:line="300" w:lineRule="exact"/>
              <w:ind w:left="1" w:leftChars="0"/>
              <w:jc w:val="center"/>
              <w:rPr>
                <w:rFonts w:hint="eastAsia" w:ascii="Times New Roman" w:hAnsi="Times New Roman" w:eastAsia="仿宋_GB2312" w:cs="Times New Roman"/>
                <w:sz w:val="24"/>
                <w:szCs w:val="22"/>
                <w:lang w:val="en-US" w:eastAsia="zh-CN" w:bidi="ar-SA"/>
              </w:rPr>
            </w:pPr>
          </w:p>
        </w:tc>
        <w:tc>
          <w:tcPr>
            <w:tcW w:w="85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0E3575">
            <w:pPr>
              <w:spacing w:line="300" w:lineRule="exact"/>
              <w:ind w:left="1" w:leftChars="0"/>
              <w:jc w:val="center"/>
              <w:rPr>
                <w:rFonts w:hint="eastAsia" w:ascii="Times New Roman" w:hAnsi="Times New Roman" w:eastAsia="仿宋_GB2312" w:cs="Times New Roman"/>
                <w:sz w:val="24"/>
                <w:szCs w:val="22"/>
                <w:lang w:val="en-US" w:eastAsia="zh-CN" w:bidi="ar-SA"/>
              </w:rPr>
            </w:pPr>
          </w:p>
        </w:tc>
        <w:tc>
          <w:tcPr>
            <w:tcW w:w="94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45F9E3">
            <w:pPr>
              <w:spacing w:line="300" w:lineRule="exact"/>
              <w:ind w:left="1" w:leftChars="0"/>
              <w:jc w:val="center"/>
              <w:rPr>
                <w:rFonts w:ascii="Times New Roman" w:hAnsi="Times New Roman" w:eastAsia="仿宋_GB2312" w:cs="Times New Roman"/>
                <w:sz w:val="24"/>
                <w:lang w:val="en-US" w:eastAsia="zh-CN" w:bidi="ar-SA"/>
              </w:rPr>
            </w:pPr>
          </w:p>
        </w:tc>
        <w:tc>
          <w:tcPr>
            <w:tcW w:w="8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984CC2">
            <w:pPr>
              <w:spacing w:line="300" w:lineRule="exact"/>
              <w:ind w:left="1" w:leftChars="0"/>
              <w:jc w:val="center"/>
              <w:rPr>
                <w:rFonts w:hint="eastAsia" w:ascii="Times New Roman" w:hAnsi="Times New Roman" w:eastAsia="仿宋_GB2312" w:cs="Times New Roman"/>
                <w:sz w:val="24"/>
                <w:szCs w:val="22"/>
                <w:lang w:val="en-US" w:eastAsia="zh-CN" w:bidi="ar-SA"/>
              </w:rPr>
            </w:pPr>
          </w:p>
        </w:tc>
        <w:tc>
          <w:tcPr>
            <w:tcW w:w="71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E1575E">
            <w:pPr>
              <w:spacing w:line="300" w:lineRule="exact"/>
              <w:ind w:left="1" w:leftChars="0"/>
              <w:jc w:val="center"/>
              <w:rPr>
                <w:rFonts w:hint="default" w:ascii="Times New Roman" w:hAnsi="Times New Roman" w:eastAsia="仿宋_GB2312" w:cs="Times New Roman"/>
                <w:sz w:val="24"/>
                <w:szCs w:val="22"/>
                <w:lang w:val="en-US" w:eastAsia="zh-CN" w:bidi="ar-SA"/>
              </w:rPr>
            </w:pPr>
          </w:p>
        </w:tc>
        <w:tc>
          <w:tcPr>
            <w:tcW w:w="65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909331">
            <w:pPr>
              <w:spacing w:line="300" w:lineRule="exact"/>
              <w:ind w:left="1" w:leftChars="0"/>
              <w:jc w:val="center"/>
              <w:rPr>
                <w:rFonts w:ascii="Times New Roman" w:hAnsi="Times New Roman" w:eastAsia="仿宋_GB2312" w:cs="Times New Roman"/>
                <w:sz w:val="24"/>
                <w:lang w:val="en-US" w:eastAsia="zh-CN" w:bidi="ar-SA"/>
              </w:rPr>
            </w:pPr>
          </w:p>
        </w:tc>
        <w:tc>
          <w:tcPr>
            <w:tcW w:w="6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85CD1F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14:paraId="057326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1" w:hRule="atLeast"/>
          <w:tblCellSpacing w:w="0" w:type="dxa"/>
          <w:jc w:val="center"/>
        </w:trPr>
        <w:tc>
          <w:tcPr>
            <w:tcW w:w="9680" w:type="dxa"/>
            <w:gridSpan w:val="9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F7DDA1">
            <w:pPr>
              <w:spacing w:line="300" w:lineRule="exact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eastAsia="仿宋_GB2312"/>
                <w:sz w:val="24"/>
              </w:rPr>
              <w:t>二、部门（单位）整体支出绩效自评：</w:t>
            </w:r>
            <w:r>
              <w:rPr>
                <w:rFonts w:hint="eastAsia" w:eastAsia="仿宋_GB2312"/>
                <w:sz w:val="24"/>
                <w:lang w:val="en-US" w:eastAsia="zh-CN"/>
              </w:rPr>
              <w:t xml:space="preserve"> </w:t>
            </w:r>
          </w:p>
          <w:p w14:paraId="48E6E189">
            <w:pPr>
              <w:spacing w:line="300" w:lineRule="exact"/>
              <w:rPr>
                <w:rFonts w:eastAsia="仿宋_GB2312"/>
                <w:sz w:val="24"/>
              </w:rPr>
            </w:pPr>
          </w:p>
          <w:p w14:paraId="6F0807A9">
            <w:pPr>
              <w:spacing w:line="300" w:lineRule="exact"/>
              <w:ind w:firstLine="360" w:firstLineChars="150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eastAsia="仿宋_GB2312"/>
                <w:sz w:val="24"/>
              </w:rPr>
              <w:t>部门（单位）：</w:t>
            </w:r>
            <w:r>
              <w:rPr>
                <w:rFonts w:hint="eastAsia" w:eastAsia="仿宋_GB2312"/>
                <w:sz w:val="24"/>
                <w:lang w:eastAsia="zh-CN"/>
              </w:rPr>
              <w:t>波洲镇人民政府</w:t>
            </w:r>
            <w:r>
              <w:rPr>
                <w:rFonts w:hint="eastAsia" w:eastAsia="仿宋_GB2312"/>
                <w:sz w:val="24"/>
              </w:rPr>
              <w:t xml:space="preserve">    </w:t>
            </w:r>
            <w:r>
              <w:rPr>
                <w:rFonts w:eastAsia="仿宋_GB2312"/>
                <w:sz w:val="24"/>
              </w:rPr>
              <w:t xml:space="preserve"> 自评分数：</w:t>
            </w:r>
            <w:r>
              <w:rPr>
                <w:rFonts w:hint="eastAsia" w:eastAsia="仿宋_GB2312"/>
                <w:sz w:val="24"/>
                <w:lang w:val="en-US" w:eastAsia="zh-CN"/>
              </w:rPr>
              <w:t>99</w:t>
            </w:r>
            <w:r>
              <w:rPr>
                <w:rFonts w:hint="eastAsia" w:eastAsia="仿宋_GB2312"/>
                <w:sz w:val="24"/>
              </w:rPr>
              <w:t xml:space="preserve">     </w:t>
            </w:r>
            <w:r>
              <w:rPr>
                <w:rFonts w:eastAsia="仿宋_GB2312"/>
                <w:sz w:val="24"/>
              </w:rPr>
              <w:t xml:space="preserve">      自评等级：</w:t>
            </w:r>
            <w:r>
              <w:rPr>
                <w:rFonts w:hint="eastAsia" w:eastAsia="仿宋_GB2312"/>
                <w:sz w:val="24"/>
                <w:lang w:eastAsia="zh-CN"/>
              </w:rPr>
              <w:t>优秀</w:t>
            </w:r>
          </w:p>
        </w:tc>
      </w:tr>
    </w:tbl>
    <w:p w14:paraId="5B6C7CB2">
      <w:pPr>
        <w:spacing w:line="400" w:lineRule="exact"/>
        <w:jc w:val="left"/>
        <w:rPr>
          <w:rFonts w:eastAsia="仿宋_GB2312"/>
          <w:sz w:val="24"/>
        </w:rPr>
      </w:pPr>
      <w:r>
        <w:rPr>
          <w:rFonts w:eastAsia="仿宋_GB2312"/>
          <w:sz w:val="24"/>
        </w:rPr>
        <w:t>备注：评价等级划分如下</w:t>
      </w:r>
    </w:p>
    <w:p w14:paraId="7AC029E3">
      <w:pPr>
        <w:spacing w:line="400" w:lineRule="exact"/>
        <w:jc w:val="left"/>
        <w:rPr>
          <w:rFonts w:eastAsia="仿宋_GB2312"/>
          <w:sz w:val="24"/>
        </w:rPr>
      </w:pPr>
      <w:r>
        <w:rPr>
          <w:rFonts w:eastAsia="仿宋_GB2312"/>
          <w:sz w:val="24"/>
        </w:rPr>
        <w:t>优秀</w:t>
      </w:r>
      <w:r>
        <w:rPr>
          <w:rFonts w:hint="eastAsia" w:eastAsia="仿宋_GB2312"/>
          <w:sz w:val="24"/>
        </w:rPr>
        <w:t xml:space="preserve">  </w:t>
      </w:r>
      <w:r>
        <w:rPr>
          <w:rFonts w:eastAsia="仿宋_GB2312"/>
          <w:sz w:val="24"/>
        </w:rPr>
        <w:t>9</w:t>
      </w:r>
      <w:r>
        <w:rPr>
          <w:rFonts w:hint="eastAsia" w:eastAsia="仿宋_GB2312"/>
          <w:sz w:val="24"/>
        </w:rPr>
        <w:t>0</w:t>
      </w:r>
      <w:r>
        <w:rPr>
          <w:rFonts w:eastAsia="仿宋_GB2312"/>
          <w:sz w:val="24"/>
        </w:rPr>
        <w:t>分≤得分≤100分；良好</w:t>
      </w:r>
      <w:r>
        <w:rPr>
          <w:rFonts w:hint="eastAsia" w:eastAsia="仿宋_GB2312"/>
          <w:sz w:val="24"/>
        </w:rPr>
        <w:t xml:space="preserve">  </w:t>
      </w:r>
      <w:r>
        <w:rPr>
          <w:rFonts w:eastAsia="仿宋_GB2312"/>
          <w:sz w:val="24"/>
        </w:rPr>
        <w:t>80分≤得分＜9</w:t>
      </w:r>
      <w:r>
        <w:rPr>
          <w:rFonts w:hint="eastAsia" w:eastAsia="仿宋_GB2312"/>
          <w:sz w:val="24"/>
        </w:rPr>
        <w:t>0</w:t>
      </w:r>
      <w:r>
        <w:rPr>
          <w:rFonts w:eastAsia="仿宋_GB2312"/>
          <w:sz w:val="24"/>
        </w:rPr>
        <w:t>分；</w:t>
      </w:r>
      <w:r>
        <w:rPr>
          <w:rFonts w:hint="eastAsia" w:eastAsia="仿宋_GB2312"/>
          <w:sz w:val="24"/>
        </w:rPr>
        <w:t xml:space="preserve">较差  </w:t>
      </w:r>
      <w:r>
        <w:rPr>
          <w:rFonts w:eastAsia="仿宋_GB2312"/>
          <w:sz w:val="24"/>
        </w:rPr>
        <w:t>60分≤得分＜80分；差</w:t>
      </w:r>
      <w:r>
        <w:rPr>
          <w:rFonts w:hint="eastAsia" w:eastAsia="仿宋_GB2312"/>
          <w:sz w:val="24"/>
        </w:rPr>
        <w:t xml:space="preserve">  </w:t>
      </w:r>
      <w:r>
        <w:rPr>
          <w:rFonts w:eastAsia="仿宋_GB2312"/>
          <w:sz w:val="24"/>
        </w:rPr>
        <w:t>得分＜60分</w:t>
      </w:r>
    </w:p>
    <w:p w14:paraId="39688D02"/>
    <w:sectPr>
      <w:pgSz w:w="11906" w:h="16838"/>
      <w:pgMar w:top="1440" w:right="1800" w:bottom="1440" w:left="1800" w:header="851" w:footer="992" w:gutter="0"/>
      <w:pgNumType w:fmt="numberInDash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5C662C"/>
    <w:rsid w:val="0C1F4617"/>
    <w:rsid w:val="0D070A26"/>
    <w:rsid w:val="0DC7350D"/>
    <w:rsid w:val="0EC20906"/>
    <w:rsid w:val="10C623A7"/>
    <w:rsid w:val="11CD1DB7"/>
    <w:rsid w:val="14726F19"/>
    <w:rsid w:val="17576012"/>
    <w:rsid w:val="189F7387"/>
    <w:rsid w:val="18C800AC"/>
    <w:rsid w:val="199D5DE7"/>
    <w:rsid w:val="1BB077C8"/>
    <w:rsid w:val="1EE51BFF"/>
    <w:rsid w:val="1F4E710C"/>
    <w:rsid w:val="1FD66B7E"/>
    <w:rsid w:val="22B0194B"/>
    <w:rsid w:val="24491137"/>
    <w:rsid w:val="29130F8B"/>
    <w:rsid w:val="2BAB2068"/>
    <w:rsid w:val="312D7F5F"/>
    <w:rsid w:val="32346865"/>
    <w:rsid w:val="36342C27"/>
    <w:rsid w:val="365A1F7C"/>
    <w:rsid w:val="398D544E"/>
    <w:rsid w:val="3C6B4D50"/>
    <w:rsid w:val="3F282F43"/>
    <w:rsid w:val="457F25AC"/>
    <w:rsid w:val="45E41221"/>
    <w:rsid w:val="47C0227D"/>
    <w:rsid w:val="48892EE5"/>
    <w:rsid w:val="496E2A8F"/>
    <w:rsid w:val="51506D2B"/>
    <w:rsid w:val="5254551D"/>
    <w:rsid w:val="54582695"/>
    <w:rsid w:val="545B0FFB"/>
    <w:rsid w:val="54952411"/>
    <w:rsid w:val="549D2450"/>
    <w:rsid w:val="5AF52D48"/>
    <w:rsid w:val="5CF20871"/>
    <w:rsid w:val="5E0D6705"/>
    <w:rsid w:val="5E976C33"/>
    <w:rsid w:val="61B172C0"/>
    <w:rsid w:val="625C662C"/>
    <w:rsid w:val="635A3100"/>
    <w:rsid w:val="6452680B"/>
    <w:rsid w:val="65297265"/>
    <w:rsid w:val="657B4090"/>
    <w:rsid w:val="67993D42"/>
    <w:rsid w:val="697B364E"/>
    <w:rsid w:val="6C383131"/>
    <w:rsid w:val="6FFF5303"/>
    <w:rsid w:val="759058E5"/>
    <w:rsid w:val="76963AB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styleId="5">
    <w:name w:val="Strong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417</Words>
  <Characters>540</Characters>
  <Lines>0</Lines>
  <Paragraphs>0</Paragraphs>
  <TotalTime>44</TotalTime>
  <ScaleCrop>false</ScaleCrop>
  <LinksUpToDate>false</LinksUpToDate>
  <CharactersWithSpaces>575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2025-03-18T08:27:00Z</dcterms:created>
  <dc:creator>Lenovo</dc:creator>
  <cp:lastModifiedBy>迷途</cp:lastModifiedBy>
  <cp:lastPrinted>2025-03-25T02:33:23Z</cp:lastPrinted>
  <dcterms:modified xsi:type="dcterms:W3CDTF">2025-03-25T02:33:27Z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eyJoZGlkIjoiZmM1NDkxODI4NzVlZWMzNGIzY2MxODMwZGY0ZjUxOTMiLCJ1c2VySWQiOiIzNTM0ODgzNjAifQ==</vt:lpwstr>
  </property>
  <property fmtid="{D5CDD505-2E9C-101B-9397-08002B2CF9AE}" pid="4" name="ICV">
    <vt:lpwstr>24AFAEBBD6654FC6B74EA7C625807925_12</vt:lpwstr>
  </property>
</Properties>
</file>